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C1B6" w14:textId="1FF2782D" w:rsidR="00CE273F" w:rsidRDefault="00D24E3D" w:rsidP="00FF15CF">
      <w:pPr>
        <w:tabs>
          <w:tab w:val="center" w:pos="8931"/>
        </w:tabs>
        <w:spacing w:line="360" w:lineRule="auto"/>
        <w:jc w:val="both"/>
        <w:rPr>
          <w:rFonts w:ascii="CorpoS" w:hAnsi="CorpoS"/>
          <w:noProof/>
          <w:lang w:eastAsia="fr-FR"/>
        </w:rPr>
      </w:pPr>
      <w:r w:rsidRPr="0030112F">
        <w:rPr>
          <w:rFonts w:ascii="CorpoS" w:hAnsi="CorpoS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A2808D3" wp14:editId="33F912D1">
            <wp:simplePos x="0" y="0"/>
            <wp:positionH relativeFrom="page">
              <wp:align>right</wp:align>
            </wp:positionH>
            <wp:positionV relativeFrom="paragraph">
              <wp:posOffset>-459740</wp:posOffset>
            </wp:positionV>
            <wp:extent cx="7551420" cy="36027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360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F202F" w14:textId="727F7D2F" w:rsidR="00C10D7C" w:rsidRDefault="00A1678B" w:rsidP="00FF15CF">
      <w:pPr>
        <w:tabs>
          <w:tab w:val="center" w:pos="8931"/>
        </w:tabs>
        <w:spacing w:line="360" w:lineRule="auto"/>
        <w:jc w:val="both"/>
        <w:rPr>
          <w:rFonts w:ascii="CorpoS" w:hAnsi="CorpoS"/>
          <w:noProof/>
          <w:lang w:eastAsia="fr-FR"/>
        </w:rPr>
      </w:pPr>
      <w:r w:rsidRPr="0030112F">
        <w:rPr>
          <w:rFonts w:ascii="CorpoS" w:hAnsi="CorpoS"/>
          <w:noProof/>
          <w:lang w:eastAsia="fr-FR"/>
        </w:rPr>
        <w:tab/>
      </w:r>
    </w:p>
    <w:p w14:paraId="58128656" w14:textId="77777777" w:rsidR="00686741" w:rsidRPr="0030112F" w:rsidRDefault="00686741" w:rsidP="00FF15CF">
      <w:pPr>
        <w:tabs>
          <w:tab w:val="center" w:pos="8931"/>
        </w:tabs>
        <w:spacing w:line="360" w:lineRule="auto"/>
        <w:jc w:val="both"/>
        <w:rPr>
          <w:rFonts w:ascii="CorpoS" w:hAnsi="CorpoS"/>
          <w:b/>
          <w:noProof/>
          <w:color w:val="FFFFFF" w:themeColor="background1"/>
          <w:sz w:val="28"/>
          <w:szCs w:val="28"/>
          <w:lang w:eastAsia="fr-FR"/>
        </w:rPr>
      </w:pPr>
    </w:p>
    <w:p w14:paraId="59B87439" w14:textId="77777777" w:rsidR="00F64284" w:rsidRPr="0030112F" w:rsidRDefault="00C10D7C" w:rsidP="00FF15CF">
      <w:pPr>
        <w:tabs>
          <w:tab w:val="left" w:pos="1159"/>
          <w:tab w:val="left" w:pos="2487"/>
        </w:tabs>
        <w:spacing w:line="360" w:lineRule="auto"/>
        <w:jc w:val="both"/>
        <w:rPr>
          <w:rFonts w:ascii="CorpoS" w:hAnsi="CorpoS"/>
        </w:rPr>
      </w:pPr>
      <w:r w:rsidRPr="0030112F">
        <w:rPr>
          <w:rFonts w:ascii="CorpoS" w:hAnsi="CorpoS"/>
        </w:rPr>
        <w:tab/>
      </w:r>
      <w:r w:rsidRPr="0030112F">
        <w:rPr>
          <w:rFonts w:ascii="CorpoS" w:hAnsi="CorpoS"/>
        </w:rPr>
        <w:tab/>
      </w:r>
    </w:p>
    <w:p w14:paraId="144F8687" w14:textId="77777777" w:rsidR="00F64284" w:rsidRPr="0030112F" w:rsidRDefault="00F64284" w:rsidP="00FF15CF">
      <w:pPr>
        <w:spacing w:line="360" w:lineRule="auto"/>
        <w:jc w:val="both"/>
        <w:rPr>
          <w:rFonts w:ascii="CorpoS" w:hAnsi="CorpoS"/>
        </w:rPr>
      </w:pPr>
    </w:p>
    <w:p w14:paraId="644357B4" w14:textId="77777777" w:rsidR="00D24E3D" w:rsidRDefault="00D24E3D" w:rsidP="00346270">
      <w:pPr>
        <w:spacing w:line="288" w:lineRule="auto"/>
        <w:jc w:val="both"/>
        <w:rPr>
          <w:rFonts w:ascii="CorpoS" w:hAnsi="CorpoS"/>
          <w:noProof/>
          <w:sz w:val="20"/>
          <w:lang w:eastAsia="fr-FR"/>
        </w:rPr>
      </w:pPr>
    </w:p>
    <w:p w14:paraId="3DD69E21" w14:textId="77777777" w:rsidR="00D24E3D" w:rsidRDefault="00D24E3D" w:rsidP="00346270">
      <w:pPr>
        <w:spacing w:line="288" w:lineRule="auto"/>
        <w:jc w:val="both"/>
        <w:rPr>
          <w:rFonts w:ascii="CorpoS" w:hAnsi="CorpoS"/>
          <w:noProof/>
          <w:sz w:val="20"/>
          <w:lang w:eastAsia="fr-FR"/>
        </w:rPr>
      </w:pPr>
    </w:p>
    <w:p w14:paraId="749A5E74" w14:textId="77777777" w:rsidR="00D24E3D" w:rsidRDefault="00D24E3D" w:rsidP="00346270">
      <w:pPr>
        <w:spacing w:line="288" w:lineRule="auto"/>
        <w:jc w:val="both"/>
        <w:rPr>
          <w:rFonts w:ascii="CorpoS" w:hAnsi="CorpoS"/>
          <w:noProof/>
          <w:sz w:val="20"/>
          <w:lang w:eastAsia="fr-FR"/>
        </w:rPr>
      </w:pPr>
    </w:p>
    <w:p w14:paraId="1F96DAB7" w14:textId="77777777" w:rsidR="00D24E3D" w:rsidRDefault="00D24E3D" w:rsidP="00346270">
      <w:pPr>
        <w:spacing w:line="288" w:lineRule="auto"/>
        <w:jc w:val="both"/>
        <w:rPr>
          <w:rFonts w:ascii="CorpoS" w:hAnsi="CorpoS"/>
          <w:noProof/>
          <w:sz w:val="20"/>
          <w:lang w:eastAsia="fr-FR"/>
        </w:rPr>
      </w:pPr>
    </w:p>
    <w:p w14:paraId="43D566BB" w14:textId="77777777" w:rsidR="00D24E3D" w:rsidRDefault="00D24E3D" w:rsidP="00346270">
      <w:pPr>
        <w:spacing w:line="288" w:lineRule="auto"/>
        <w:jc w:val="both"/>
        <w:rPr>
          <w:rFonts w:ascii="CorpoS" w:hAnsi="CorpoS"/>
          <w:noProof/>
          <w:sz w:val="20"/>
          <w:lang w:eastAsia="fr-FR"/>
        </w:rPr>
      </w:pPr>
    </w:p>
    <w:p w14:paraId="49E89806" w14:textId="6CD2ED9F" w:rsidR="00CE273F" w:rsidRPr="00D24E3D" w:rsidRDefault="00CE273F" w:rsidP="00346270">
      <w:pPr>
        <w:spacing w:line="288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Mercedes-Benz Trucks Molsheim est une entreprise du groupe Daimler Truck située à 20 km de Strasbourg. </w:t>
      </w:r>
      <w:r w:rsidR="00232E31" w:rsidRPr="00D24E3D">
        <w:rPr>
          <w:rFonts w:ascii="CorpoS" w:hAnsi="CorpoS"/>
          <w:noProof/>
          <w:sz w:val="19"/>
          <w:szCs w:val="19"/>
          <w:lang w:eastAsia="fr-FR"/>
        </w:rPr>
        <w:t xml:space="preserve"> 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Avec les marques Mercedes-Benz, Freightliner et Fuso, </w:t>
      </w:r>
      <w:r w:rsidR="003C0678" w:rsidRPr="00D24E3D">
        <w:rPr>
          <w:rFonts w:ascii="CorpoS" w:hAnsi="CorpoS"/>
          <w:noProof/>
          <w:sz w:val="19"/>
          <w:szCs w:val="19"/>
          <w:lang w:eastAsia="fr-FR"/>
        </w:rPr>
        <w:t>n</w:t>
      </w:r>
      <w:r w:rsidRPr="00D24E3D">
        <w:rPr>
          <w:rFonts w:ascii="CorpoS" w:hAnsi="CorpoS"/>
          <w:noProof/>
          <w:sz w:val="19"/>
          <w:szCs w:val="19"/>
          <w:lang w:eastAsia="fr-FR"/>
        </w:rPr>
        <w:t>otre groupe compte plus de 100 000 collaborateurs sur les cinq continents. Le site de Molsheim</w:t>
      </w:r>
      <w:r w:rsidR="00E30A89" w:rsidRPr="00D24E3D">
        <w:rPr>
          <w:rFonts w:ascii="CorpoS" w:hAnsi="CorpoS"/>
          <w:noProof/>
          <w:sz w:val="19"/>
          <w:szCs w:val="19"/>
          <w:lang w:eastAsia="fr-FR"/>
        </w:rPr>
        <w:t xml:space="preserve"> (environ 600 collaborateurs)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est le centre de compétences pour la transformation complexe de véhicules industriels.</w:t>
      </w:r>
    </w:p>
    <w:p w14:paraId="7B1CF3BF" w14:textId="77777777" w:rsidR="00346270" w:rsidRPr="00D24E3D" w:rsidRDefault="00346270" w:rsidP="00346270">
      <w:pPr>
        <w:spacing w:after="120" w:line="288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</w:p>
    <w:p w14:paraId="20BFD0DD" w14:textId="77777777" w:rsidR="00C336A4" w:rsidRPr="00D24E3D" w:rsidRDefault="002516A1" w:rsidP="00346270">
      <w:pPr>
        <w:spacing w:after="120" w:line="288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Vous préparez </w:t>
      </w:r>
      <w:r w:rsidR="006C5E58" w:rsidRPr="00D24E3D">
        <w:rPr>
          <w:rFonts w:ascii="CorpoS" w:hAnsi="CorpoS"/>
          <w:noProof/>
          <w:sz w:val="19"/>
          <w:szCs w:val="19"/>
          <w:lang w:eastAsia="fr-FR"/>
        </w:rPr>
        <w:t xml:space="preserve">un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Master en Communication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ou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Gestion de Projets</w:t>
      </w:r>
      <w:r w:rsidR="0094105F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/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Evenementiel</w:t>
      </w:r>
      <w:r w:rsidRPr="00D24E3D">
        <w:rPr>
          <w:rFonts w:ascii="CorpoS" w:hAnsi="CorpoS"/>
          <w:noProof/>
          <w:sz w:val="19"/>
          <w:szCs w:val="19"/>
          <w:lang w:eastAsia="fr-FR"/>
        </w:rPr>
        <w:t> </w:t>
      </w:r>
      <w:r w:rsidR="00167027" w:rsidRPr="00D24E3D">
        <w:rPr>
          <w:rFonts w:ascii="CorpoS" w:hAnsi="CorpoS"/>
          <w:noProof/>
          <w:sz w:val="19"/>
          <w:szCs w:val="19"/>
          <w:lang w:eastAsia="fr-FR"/>
        </w:rPr>
        <w:t xml:space="preserve">en </w:t>
      </w:r>
      <w:r w:rsidR="00167027" w:rsidRPr="00D24E3D">
        <w:rPr>
          <w:rFonts w:ascii="CorpoS" w:hAnsi="CorpoS"/>
          <w:b/>
          <w:noProof/>
          <w:sz w:val="19"/>
          <w:szCs w:val="19"/>
          <w:lang w:eastAsia="fr-FR"/>
        </w:rPr>
        <w:t>alternance</w:t>
      </w:r>
      <w:r w:rsidRPr="00D24E3D">
        <w:rPr>
          <w:rFonts w:ascii="CorpoS" w:hAnsi="CorpoS"/>
          <w:noProof/>
          <w:sz w:val="19"/>
          <w:szCs w:val="19"/>
          <w:lang w:eastAsia="fr-FR"/>
        </w:rPr>
        <w:t>?</w:t>
      </w:r>
    </w:p>
    <w:p w14:paraId="79BC661B" w14:textId="77777777" w:rsidR="002516A1" w:rsidRPr="00D24E3D" w:rsidRDefault="00D82AEA" w:rsidP="00346270">
      <w:p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Vous avez un niveau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B2/C1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en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allemand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</w:t>
      </w:r>
      <w:r w:rsidR="00E01010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>et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en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a</w:t>
      </w:r>
      <w:r w:rsidR="002516A1" w:rsidRPr="00D24E3D">
        <w:rPr>
          <w:rFonts w:ascii="CorpoS" w:hAnsi="CorpoS"/>
          <w:b/>
          <w:noProof/>
          <w:sz w:val="19"/>
          <w:szCs w:val="19"/>
          <w:lang w:eastAsia="fr-FR"/>
        </w:rPr>
        <w:t>nglais</w:t>
      </w:r>
      <w:r w:rsidR="002516A1" w:rsidRPr="00D24E3D">
        <w:rPr>
          <w:rFonts w:ascii="CorpoS" w:hAnsi="CorpoS"/>
          <w:noProof/>
          <w:sz w:val="19"/>
          <w:szCs w:val="19"/>
          <w:lang w:eastAsia="fr-FR"/>
        </w:rPr>
        <w:t xml:space="preserve"> et </w:t>
      </w:r>
      <w:r w:rsidR="00167027" w:rsidRPr="00D24E3D">
        <w:rPr>
          <w:rFonts w:ascii="CorpoS" w:hAnsi="CorpoS"/>
          <w:noProof/>
          <w:sz w:val="19"/>
          <w:szCs w:val="19"/>
          <w:lang w:eastAsia="fr-FR"/>
        </w:rPr>
        <w:t xml:space="preserve">maitrisez les logiciels de création tels que </w:t>
      </w:r>
      <w:r w:rsidR="00167027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InDesign, Photoshop </w:t>
      </w:r>
      <w:r w:rsidR="008D7970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, Premier Pro </w:t>
      </w:r>
      <w:r w:rsidR="00167027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ou Illustrator ? </w:t>
      </w:r>
    </w:p>
    <w:p w14:paraId="4BA60003" w14:textId="77777777" w:rsidR="002516A1" w:rsidRPr="00D24E3D" w:rsidRDefault="002516A1" w:rsidP="00346270">
      <w:p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Vous avez le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sens du relationnel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, </w:t>
      </w:r>
      <w:r w:rsidR="0094105F" w:rsidRPr="00D24E3D">
        <w:rPr>
          <w:rFonts w:ascii="CorpoS" w:hAnsi="CorpoS"/>
          <w:noProof/>
          <w:sz w:val="19"/>
          <w:szCs w:val="19"/>
          <w:lang w:eastAsia="fr-FR"/>
        </w:rPr>
        <w:t xml:space="preserve">avec de </w:t>
      </w:r>
      <w:r w:rsidR="0094105F" w:rsidRPr="00D24E3D">
        <w:rPr>
          <w:rFonts w:ascii="CorpoS" w:hAnsi="CorpoS"/>
          <w:b/>
          <w:noProof/>
          <w:sz w:val="19"/>
          <w:szCs w:val="19"/>
          <w:lang w:eastAsia="fr-FR"/>
        </w:rPr>
        <w:t>solides compétences rédactionnelles</w:t>
      </w:r>
      <w:r w:rsidR="00E01010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, </w:t>
      </w:r>
      <w:r w:rsidR="00E01010" w:rsidRPr="00D24E3D">
        <w:rPr>
          <w:rFonts w:ascii="CorpoS" w:hAnsi="CorpoS"/>
          <w:noProof/>
          <w:sz w:val="19"/>
          <w:szCs w:val="19"/>
          <w:lang w:eastAsia="fr-FR"/>
        </w:rPr>
        <w:t>et êtes</w:t>
      </w:r>
      <w:r w:rsidR="00E01010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créatif</w:t>
      </w:r>
      <w:r w:rsidR="006179B5" w:rsidRPr="00D24E3D">
        <w:rPr>
          <w:rFonts w:ascii="CorpoS" w:hAnsi="CorpoS"/>
          <w:b/>
          <w:noProof/>
          <w:sz w:val="19"/>
          <w:szCs w:val="19"/>
          <w:lang w:eastAsia="fr-FR"/>
        </w:rPr>
        <w:t>/ve</w:t>
      </w:r>
      <w:r w:rsidR="00E01010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, autonome </w:t>
      </w:r>
      <w:r w:rsidR="00D82AEA" w:rsidRPr="00D24E3D">
        <w:rPr>
          <w:rFonts w:ascii="CorpoS" w:hAnsi="CorpoS"/>
          <w:noProof/>
          <w:sz w:val="19"/>
          <w:szCs w:val="19"/>
          <w:lang w:eastAsia="fr-FR"/>
        </w:rPr>
        <w:t>et</w:t>
      </w:r>
      <w:r w:rsidR="00D82AEA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force de proposition</w:t>
      </w:r>
      <w:r w:rsidR="0094105F" w:rsidRPr="00D24E3D">
        <w:rPr>
          <w:rFonts w:ascii="CorpoS" w:hAnsi="CorpoS"/>
          <w:noProof/>
          <w:sz w:val="19"/>
          <w:szCs w:val="19"/>
          <w:lang w:eastAsia="fr-FR"/>
        </w:rPr>
        <w:t> ?</w:t>
      </w:r>
    </w:p>
    <w:p w14:paraId="3A5B43A3" w14:textId="77777777" w:rsidR="0094105F" w:rsidRPr="00D24E3D" w:rsidRDefault="0094105F" w:rsidP="00346270">
      <w:pPr>
        <w:pStyle w:val="Paragraphedeliste"/>
        <w:numPr>
          <w:ilvl w:val="0"/>
          <w:numId w:val="21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Si vous avez répondu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OUI</w:t>
      </w:r>
      <w:r w:rsidR="00167027" w:rsidRPr="00D24E3D">
        <w:rPr>
          <w:rFonts w:ascii="CorpoS" w:hAnsi="CorpoS"/>
          <w:noProof/>
          <w:sz w:val="19"/>
          <w:szCs w:val="19"/>
          <w:lang w:eastAsia="fr-FR"/>
        </w:rPr>
        <w:t xml:space="preserve"> à ces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questions, </w:t>
      </w:r>
      <w:r w:rsidR="00167027" w:rsidRPr="00D24E3D">
        <w:rPr>
          <w:rFonts w:ascii="CorpoS" w:hAnsi="CorpoS"/>
          <w:noProof/>
          <w:sz w:val="19"/>
          <w:szCs w:val="19"/>
          <w:lang w:eastAsia="fr-FR"/>
        </w:rPr>
        <w:t xml:space="preserve">vous avez </w:t>
      </w:r>
      <w:r w:rsidR="00C336A4" w:rsidRPr="00D24E3D">
        <w:rPr>
          <w:rFonts w:ascii="CorpoS" w:hAnsi="CorpoS"/>
          <w:noProof/>
          <w:sz w:val="19"/>
          <w:szCs w:val="19"/>
          <w:lang w:eastAsia="fr-FR"/>
        </w:rPr>
        <w:t xml:space="preserve">toutes les chances d’être notre </w:t>
      </w:r>
      <w:r w:rsidR="00167027" w:rsidRPr="00D24E3D">
        <w:rPr>
          <w:rFonts w:ascii="CorpoS" w:hAnsi="CorpoS"/>
          <w:noProof/>
          <w:sz w:val="19"/>
          <w:szCs w:val="19"/>
          <w:lang w:eastAsia="fr-FR"/>
        </w:rPr>
        <w:t>futur</w:t>
      </w:r>
      <w:r w:rsidR="00132CE9" w:rsidRPr="00D24E3D">
        <w:rPr>
          <w:rFonts w:ascii="CorpoS" w:hAnsi="CorpoS"/>
          <w:noProof/>
          <w:sz w:val="19"/>
          <w:szCs w:val="19"/>
          <w:lang w:eastAsia="fr-FR"/>
        </w:rPr>
        <w:t>(e)</w:t>
      </w:r>
      <w:r w:rsidR="00167027" w:rsidRPr="00D24E3D">
        <w:rPr>
          <w:rFonts w:ascii="CorpoS" w:hAnsi="CorpoS"/>
          <w:noProof/>
          <w:sz w:val="19"/>
          <w:szCs w:val="19"/>
          <w:lang w:eastAsia="fr-FR"/>
        </w:rPr>
        <w:t xml:space="preserve"> collaborateur</w:t>
      </w:r>
      <w:r w:rsidR="00132CE9" w:rsidRPr="00D24E3D">
        <w:rPr>
          <w:rFonts w:ascii="CorpoS" w:hAnsi="CorpoS"/>
          <w:noProof/>
          <w:sz w:val="19"/>
          <w:szCs w:val="19"/>
          <w:lang w:eastAsia="fr-FR"/>
        </w:rPr>
        <w:t>/trice</w:t>
      </w:r>
      <w:r w:rsidR="00C336A4" w:rsidRPr="00D24E3D">
        <w:rPr>
          <w:rFonts w:ascii="CorpoS" w:hAnsi="CorpoS"/>
          <w:noProof/>
          <w:sz w:val="19"/>
          <w:szCs w:val="19"/>
          <w:lang w:eastAsia="fr-FR"/>
        </w:rPr>
        <w:t> </w:t>
      </w:r>
    </w:p>
    <w:p w14:paraId="5A3EA82B" w14:textId="5D64E4D7" w:rsidR="00C336A4" w:rsidRPr="00D24E3D" w:rsidRDefault="002A504C" w:rsidP="00C336A4">
      <w:pPr>
        <w:spacing w:after="120" w:line="288" w:lineRule="auto"/>
        <w:jc w:val="center"/>
        <w:rPr>
          <w:rFonts w:ascii="CorpoS" w:hAnsi="CorpoS"/>
          <w:b/>
          <w:noProof/>
          <w:sz w:val="19"/>
          <w:szCs w:val="19"/>
          <w:u w:val="single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>Nous recherchons</w:t>
      </w:r>
      <w:r w:rsidR="004F5BD2" w:rsidRPr="00D24E3D">
        <w:rPr>
          <w:rFonts w:ascii="CorpoS" w:hAnsi="CorpoS"/>
          <w:noProof/>
          <w:sz w:val="19"/>
          <w:szCs w:val="19"/>
          <w:lang w:eastAsia="fr-FR"/>
        </w:rPr>
        <w:t xml:space="preserve"> en effet </w:t>
      </w:r>
      <w:r w:rsidR="00C336A4" w:rsidRPr="00D24E3D">
        <w:rPr>
          <w:rFonts w:ascii="CorpoS" w:hAnsi="CorpoS"/>
          <w:noProof/>
          <w:sz w:val="19"/>
          <w:szCs w:val="19"/>
          <w:lang w:eastAsia="fr-FR"/>
        </w:rPr>
        <w:t>pour</w:t>
      </w:r>
      <w:r w:rsidR="00EE52D2">
        <w:rPr>
          <w:rFonts w:ascii="CorpoS" w:hAnsi="CorpoS"/>
          <w:noProof/>
          <w:sz w:val="19"/>
          <w:szCs w:val="19"/>
          <w:lang w:eastAsia="fr-FR"/>
        </w:rPr>
        <w:t xml:space="preserve"> </w:t>
      </w:r>
      <w:r w:rsidR="00EE52D2" w:rsidRPr="00EE52D2">
        <w:rPr>
          <w:rFonts w:ascii="CorpoS" w:hAnsi="CorpoS"/>
          <w:b/>
          <w:noProof/>
          <w:sz w:val="19"/>
          <w:szCs w:val="19"/>
          <w:u w:val="single"/>
          <w:lang w:eastAsia="fr-FR"/>
        </w:rPr>
        <w:t>août/</w:t>
      </w:r>
      <w:r w:rsidR="00C336A4" w:rsidRPr="00EE52D2">
        <w:rPr>
          <w:rFonts w:ascii="CorpoS" w:hAnsi="CorpoS"/>
          <w:b/>
          <w:noProof/>
          <w:sz w:val="19"/>
          <w:szCs w:val="19"/>
          <w:u w:val="single"/>
          <w:lang w:eastAsia="fr-FR"/>
        </w:rPr>
        <w:t xml:space="preserve"> </w:t>
      </w:r>
      <w:r w:rsidR="00C336A4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>septembre 202</w:t>
      </w:r>
      <w:r w:rsidR="00E75452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>4</w:t>
      </w:r>
      <w:r w:rsidR="00C336A4" w:rsidRPr="00D24E3D">
        <w:rPr>
          <w:rFonts w:ascii="CorpoS" w:hAnsi="CorpoS"/>
          <w:noProof/>
          <w:sz w:val="19"/>
          <w:szCs w:val="19"/>
          <w:lang w:eastAsia="fr-FR"/>
        </w:rPr>
        <w:t xml:space="preserve"> pour un </w:t>
      </w:r>
      <w:r w:rsidR="00C336A4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>contrat de</w:t>
      </w:r>
      <w:r w:rsidR="00B80458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 xml:space="preserve"> 1 ou</w:t>
      </w:r>
      <w:r w:rsidR="00C336A4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 xml:space="preserve"> 2 an</w:t>
      </w:r>
      <w:r w:rsidR="00B80458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>(</w:t>
      </w:r>
      <w:r w:rsidR="00C336A4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>s</w:t>
      </w:r>
      <w:r w:rsidR="00B80458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>)</w:t>
      </w:r>
      <w:r w:rsidR="00B66C85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 xml:space="preserve"> </w:t>
      </w:r>
      <w:r w:rsidR="00B66C85" w:rsidRPr="00D24E3D">
        <w:rPr>
          <w:rFonts w:ascii="CorpoS" w:hAnsi="CorpoS"/>
          <w:noProof/>
          <w:sz w:val="19"/>
          <w:szCs w:val="19"/>
          <w:lang w:eastAsia="fr-FR"/>
        </w:rPr>
        <w:t>à</w:t>
      </w:r>
      <w:r w:rsidR="00B66C85" w:rsidRPr="00D24E3D">
        <w:rPr>
          <w:rFonts w:ascii="CorpoS" w:hAnsi="CorpoS"/>
          <w:b/>
          <w:noProof/>
          <w:sz w:val="19"/>
          <w:szCs w:val="19"/>
          <w:u w:val="single"/>
          <w:lang w:eastAsia="fr-FR"/>
        </w:rPr>
        <w:t xml:space="preserve"> Molsheim (67)</w:t>
      </w:r>
    </w:p>
    <w:p w14:paraId="30C65F4D" w14:textId="77777777" w:rsidR="008563EA" w:rsidRPr="00D24E3D" w:rsidRDefault="00C336A4" w:rsidP="00C336A4">
      <w:pPr>
        <w:spacing w:after="120" w:line="288" w:lineRule="auto"/>
        <w:jc w:val="center"/>
        <w:rPr>
          <w:rFonts w:ascii="CorpoS" w:hAnsi="CorpoS"/>
          <w:b/>
          <w:noProof/>
          <w:color w:val="0070C0"/>
          <w:sz w:val="19"/>
          <w:szCs w:val="19"/>
          <w:lang w:eastAsia="fr-FR"/>
        </w:rPr>
      </w:pPr>
      <w:r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 xml:space="preserve"> </w:t>
      </w:r>
      <w:r w:rsidR="00B66C85" w:rsidRPr="00D24E3D">
        <w:rPr>
          <w:rFonts w:ascii="CorpoS" w:hAnsi="CorpoS"/>
          <w:noProof/>
          <w:sz w:val="19"/>
          <w:szCs w:val="19"/>
          <w:lang w:eastAsia="fr-FR"/>
        </w:rPr>
        <w:t>u</w:t>
      </w:r>
      <w:r w:rsidRPr="00D24E3D">
        <w:rPr>
          <w:rFonts w:ascii="CorpoS" w:hAnsi="CorpoS"/>
          <w:noProof/>
          <w:sz w:val="19"/>
          <w:szCs w:val="19"/>
          <w:lang w:eastAsia="fr-FR"/>
        </w:rPr>
        <w:t>n(e)</w:t>
      </w:r>
      <w:r w:rsidR="0094105F" w:rsidRPr="00D24E3D">
        <w:rPr>
          <w:rFonts w:ascii="CorpoS" w:hAnsi="CorpoS"/>
          <w:noProof/>
          <w:color w:val="0070C0"/>
          <w:sz w:val="19"/>
          <w:szCs w:val="19"/>
          <w:lang w:eastAsia="fr-FR"/>
        </w:rPr>
        <w:t xml:space="preserve"> </w:t>
      </w:r>
      <w:r w:rsidR="008563EA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>A</w:t>
      </w:r>
      <w:r w:rsidR="008C2433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>lternant</w:t>
      </w:r>
      <w:r w:rsidR="005974E1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>(e)</w:t>
      </w:r>
      <w:r w:rsidR="002A504C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 xml:space="preserve"> </w:t>
      </w:r>
      <w:r w:rsidR="004F5BD2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>Chargé</w:t>
      </w:r>
      <w:r w:rsidR="008563EA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 xml:space="preserve">(e) de </w:t>
      </w:r>
      <w:r w:rsidR="006179B5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>C</w:t>
      </w:r>
      <w:r w:rsidR="008563EA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>ommunication</w:t>
      </w:r>
      <w:r w:rsidR="006C5E58" w:rsidRPr="00D24E3D">
        <w:rPr>
          <w:rFonts w:ascii="CorpoS" w:hAnsi="CorpoS"/>
          <w:b/>
          <w:noProof/>
          <w:color w:val="0070C0"/>
          <w:sz w:val="19"/>
          <w:szCs w:val="19"/>
          <w:lang w:eastAsia="fr-FR"/>
        </w:rPr>
        <w:t> </w:t>
      </w:r>
    </w:p>
    <w:p w14:paraId="4542D31B" w14:textId="77777777" w:rsidR="00C336A4" w:rsidRPr="00D24E3D" w:rsidRDefault="00C336A4" w:rsidP="00C336A4">
      <w:pPr>
        <w:spacing w:after="120" w:line="288" w:lineRule="auto"/>
        <w:jc w:val="center"/>
        <w:rPr>
          <w:rFonts w:ascii="CorpoS" w:hAnsi="CorpoS"/>
          <w:noProof/>
          <w:color w:val="0070C0"/>
          <w:sz w:val="19"/>
          <w:szCs w:val="19"/>
          <w:lang w:eastAsia="fr-FR"/>
        </w:rPr>
      </w:pPr>
    </w:p>
    <w:p w14:paraId="2FA98D40" w14:textId="77777777" w:rsidR="003F0090" w:rsidRPr="00D24E3D" w:rsidRDefault="004F5BD2" w:rsidP="003F0090">
      <w:pPr>
        <w:spacing w:after="120" w:line="360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>Intégré</w:t>
      </w:r>
      <w:r w:rsidR="00302F76" w:rsidRPr="00D24E3D">
        <w:rPr>
          <w:rFonts w:ascii="CorpoS" w:hAnsi="CorpoS"/>
          <w:noProof/>
          <w:sz w:val="19"/>
          <w:szCs w:val="19"/>
          <w:lang w:eastAsia="fr-FR"/>
        </w:rPr>
        <w:t>(e</w:t>
      </w:r>
      <w:r w:rsidR="006C5E58" w:rsidRPr="00D24E3D">
        <w:rPr>
          <w:rFonts w:ascii="CorpoS" w:hAnsi="CorpoS"/>
          <w:noProof/>
          <w:sz w:val="19"/>
          <w:szCs w:val="19"/>
          <w:lang w:eastAsia="fr-FR"/>
        </w:rPr>
        <w:t xml:space="preserve">) </w:t>
      </w:r>
      <w:r w:rsidR="00C336A4" w:rsidRPr="00D24E3D">
        <w:rPr>
          <w:rFonts w:ascii="CorpoS" w:hAnsi="CorpoS"/>
          <w:noProof/>
          <w:sz w:val="19"/>
          <w:szCs w:val="19"/>
          <w:lang w:eastAsia="fr-FR"/>
        </w:rPr>
        <w:t>au</w:t>
      </w:r>
      <w:r w:rsidR="002516A1" w:rsidRPr="00D24E3D">
        <w:rPr>
          <w:rFonts w:ascii="CorpoS" w:hAnsi="CorpoS"/>
          <w:noProof/>
          <w:sz w:val="19"/>
          <w:szCs w:val="19"/>
          <w:lang w:eastAsia="fr-FR"/>
        </w:rPr>
        <w:t xml:space="preserve"> service « </w:t>
      </w:r>
      <w:r w:rsidR="002516A1" w:rsidRPr="00D24E3D">
        <w:rPr>
          <w:rFonts w:ascii="CorpoS" w:hAnsi="CorpoS"/>
          <w:b/>
          <w:noProof/>
          <w:sz w:val="19"/>
          <w:szCs w:val="19"/>
          <w:lang w:eastAsia="fr-FR"/>
        </w:rPr>
        <w:t>Direction</w:t>
      </w:r>
      <w:r w:rsidR="006C5E58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du site</w:t>
      </w:r>
      <w:r w:rsidR="002516A1" w:rsidRPr="00D24E3D">
        <w:rPr>
          <w:rFonts w:ascii="CorpoS" w:hAnsi="CorpoS"/>
          <w:noProof/>
          <w:sz w:val="19"/>
          <w:szCs w:val="19"/>
          <w:lang w:eastAsia="fr-FR"/>
        </w:rPr>
        <w:t> », et v</w:t>
      </w:r>
      <w:r w:rsidR="006F56F7" w:rsidRPr="00D24E3D">
        <w:rPr>
          <w:rFonts w:ascii="CorpoS" w:hAnsi="CorpoS"/>
          <w:noProof/>
          <w:sz w:val="19"/>
          <w:szCs w:val="19"/>
          <w:lang w:eastAsia="fr-FR"/>
        </w:rPr>
        <w:t xml:space="preserve">éritable </w:t>
      </w:r>
      <w:r w:rsidR="006F56F7" w:rsidRPr="00D24E3D">
        <w:rPr>
          <w:rFonts w:ascii="CorpoS" w:hAnsi="CorpoS"/>
          <w:b/>
          <w:noProof/>
          <w:sz w:val="19"/>
          <w:szCs w:val="19"/>
          <w:lang w:eastAsia="fr-FR"/>
        </w:rPr>
        <w:t>partenaire</w:t>
      </w:r>
      <w:r w:rsidR="006F56F7" w:rsidRPr="00D24E3D">
        <w:rPr>
          <w:rFonts w:ascii="CorpoS" w:hAnsi="CorpoS"/>
          <w:noProof/>
          <w:sz w:val="19"/>
          <w:szCs w:val="19"/>
          <w:lang w:eastAsia="fr-FR"/>
        </w:rPr>
        <w:t xml:space="preserve"> du déploiement de </w:t>
      </w:r>
      <w:r w:rsidR="006F56F7" w:rsidRPr="00D24E3D">
        <w:rPr>
          <w:rFonts w:ascii="CorpoS" w:hAnsi="CorpoS"/>
          <w:b/>
          <w:noProof/>
          <w:sz w:val="19"/>
          <w:szCs w:val="19"/>
          <w:lang w:eastAsia="fr-FR"/>
        </w:rPr>
        <w:t>la communication</w:t>
      </w:r>
      <w:r w:rsidR="006F56F7" w:rsidRPr="00D24E3D">
        <w:rPr>
          <w:rFonts w:ascii="CorpoS" w:hAnsi="CorpoS"/>
          <w:noProof/>
          <w:sz w:val="19"/>
          <w:szCs w:val="19"/>
          <w:lang w:eastAsia="fr-FR"/>
        </w:rPr>
        <w:t xml:space="preserve"> en </w:t>
      </w:r>
      <w:r w:rsidR="006F56F7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interne </w:t>
      </w:r>
      <w:r w:rsidR="006F56F7" w:rsidRPr="00D24E3D">
        <w:rPr>
          <w:rFonts w:ascii="CorpoS" w:hAnsi="CorpoS"/>
          <w:noProof/>
          <w:sz w:val="19"/>
          <w:szCs w:val="19"/>
          <w:lang w:eastAsia="fr-FR"/>
        </w:rPr>
        <w:t>et en</w:t>
      </w:r>
      <w:r w:rsidR="006F56F7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</w:t>
      </w:r>
      <w:r w:rsidR="002516A1" w:rsidRPr="00D24E3D">
        <w:rPr>
          <w:rFonts w:ascii="CorpoS" w:hAnsi="CorpoS"/>
          <w:b/>
          <w:noProof/>
          <w:sz w:val="19"/>
          <w:szCs w:val="19"/>
          <w:lang w:eastAsia="fr-FR"/>
        </w:rPr>
        <w:t>externe</w:t>
      </w:r>
      <w:r w:rsidR="002516A1" w:rsidRPr="00D24E3D">
        <w:rPr>
          <w:rFonts w:ascii="CorpoS" w:hAnsi="CorpoS"/>
          <w:noProof/>
          <w:sz w:val="19"/>
          <w:szCs w:val="19"/>
          <w:lang w:eastAsia="fr-FR"/>
        </w:rPr>
        <w:t>, vous serez chargé</w:t>
      </w:r>
      <w:r w:rsidR="00302F76" w:rsidRPr="00D24E3D">
        <w:rPr>
          <w:rFonts w:ascii="CorpoS" w:hAnsi="CorpoS"/>
          <w:noProof/>
          <w:sz w:val="19"/>
          <w:szCs w:val="19"/>
          <w:lang w:eastAsia="fr-FR"/>
        </w:rPr>
        <w:t>(e</w:t>
      </w:r>
      <w:r w:rsidR="006C5E58" w:rsidRPr="00D24E3D">
        <w:rPr>
          <w:rFonts w:ascii="CorpoS" w:hAnsi="CorpoS"/>
          <w:noProof/>
          <w:sz w:val="19"/>
          <w:szCs w:val="19"/>
          <w:lang w:eastAsia="fr-FR"/>
        </w:rPr>
        <w:t xml:space="preserve">) </w:t>
      </w:r>
      <w:r w:rsidR="002516A1" w:rsidRPr="00D24E3D">
        <w:rPr>
          <w:rFonts w:ascii="CorpoS" w:hAnsi="CorpoS"/>
          <w:noProof/>
          <w:sz w:val="19"/>
          <w:szCs w:val="19"/>
          <w:lang w:eastAsia="fr-FR"/>
        </w:rPr>
        <w:t xml:space="preserve">de : </w:t>
      </w:r>
    </w:p>
    <w:p w14:paraId="169C8CF2" w14:textId="77777777" w:rsidR="003F0090" w:rsidRPr="00D24E3D" w:rsidRDefault="006F56F7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>Promouvoir la culture et l’image de l’entreprise</w:t>
      </w:r>
    </w:p>
    <w:p w14:paraId="0ED7D857" w14:textId="77777777" w:rsidR="003F0090" w:rsidRPr="00D24E3D" w:rsidRDefault="006F56F7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b/>
          <w:noProof/>
          <w:sz w:val="19"/>
          <w:szCs w:val="19"/>
          <w:lang w:eastAsia="fr-FR"/>
        </w:rPr>
        <w:t>Développer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la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marque employeur</w:t>
      </w:r>
      <w:r w:rsidR="008D7970" w:rsidRPr="00D24E3D">
        <w:rPr>
          <w:rFonts w:ascii="CorpoS" w:hAnsi="CorpoS"/>
          <w:noProof/>
          <w:sz w:val="19"/>
          <w:szCs w:val="19"/>
          <w:lang w:eastAsia="fr-FR"/>
        </w:rPr>
        <w:t xml:space="preserve"> via une </w:t>
      </w:r>
      <w:r w:rsidR="008D7970" w:rsidRPr="00D24E3D">
        <w:rPr>
          <w:rFonts w:ascii="CorpoS" w:hAnsi="CorpoS"/>
          <w:b/>
          <w:noProof/>
          <w:sz w:val="19"/>
          <w:szCs w:val="19"/>
          <w:lang w:eastAsia="fr-FR"/>
        </w:rPr>
        <w:t>stratégie de communication</w:t>
      </w:r>
      <w:r w:rsidR="008D7970" w:rsidRPr="00D24E3D">
        <w:rPr>
          <w:rFonts w:ascii="CorpoS" w:hAnsi="CorpoS"/>
          <w:noProof/>
          <w:sz w:val="19"/>
          <w:szCs w:val="19"/>
          <w:lang w:eastAsia="fr-FR"/>
        </w:rPr>
        <w:t xml:space="preserve"> efficace</w:t>
      </w:r>
    </w:p>
    <w:p w14:paraId="09932C78" w14:textId="77777777" w:rsidR="003F0090" w:rsidRPr="00D24E3D" w:rsidRDefault="008D7970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b/>
          <w:noProof/>
          <w:sz w:val="19"/>
          <w:szCs w:val="19"/>
          <w:lang w:eastAsia="fr-FR"/>
        </w:rPr>
        <w:t>Créer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et diffuser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des supports </w:t>
      </w:r>
      <w:r w:rsidRPr="00D24E3D">
        <w:rPr>
          <w:rFonts w:ascii="CorpoS" w:hAnsi="CorpoS"/>
          <w:noProof/>
          <w:sz w:val="19"/>
          <w:szCs w:val="19"/>
          <w:lang w:eastAsia="fr-FR"/>
        </w:rPr>
        <w:t>de communication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</w:t>
      </w:r>
      <w:r w:rsidRPr="00D24E3D">
        <w:rPr>
          <w:rFonts w:ascii="CorpoS" w:hAnsi="CorpoS"/>
          <w:noProof/>
          <w:sz w:val="19"/>
          <w:szCs w:val="19"/>
          <w:lang w:eastAsia="fr-FR"/>
        </w:rPr>
        <w:t>(</w:t>
      </w:r>
      <w:r w:rsidRPr="00D24E3D">
        <w:rPr>
          <w:rFonts w:ascii="CorpoS" w:hAnsi="CorpoS"/>
          <w:i/>
          <w:noProof/>
          <w:sz w:val="19"/>
          <w:szCs w:val="19"/>
          <w:lang w:eastAsia="fr-FR"/>
        </w:rPr>
        <w:t>films, photos, booklets, …)</w:t>
      </w:r>
    </w:p>
    <w:p w14:paraId="6E1DA72C" w14:textId="77777777" w:rsidR="003F0090" w:rsidRPr="00D24E3D" w:rsidRDefault="008D7970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>Rédiger</w:t>
      </w:r>
      <w:r w:rsidR="002516A1" w:rsidRPr="00D24E3D">
        <w:rPr>
          <w:rFonts w:ascii="CorpoS" w:hAnsi="CorpoS"/>
          <w:noProof/>
          <w:sz w:val="19"/>
          <w:szCs w:val="19"/>
          <w:lang w:eastAsia="fr-FR"/>
        </w:rPr>
        <w:t xml:space="preserve"> du contenu sur </w:t>
      </w:r>
      <w:r w:rsidR="002516A1" w:rsidRPr="00D24E3D">
        <w:rPr>
          <w:rFonts w:ascii="CorpoS" w:hAnsi="CorpoS"/>
          <w:b/>
          <w:noProof/>
          <w:sz w:val="19"/>
          <w:szCs w:val="19"/>
          <w:lang w:eastAsia="fr-FR"/>
        </w:rPr>
        <w:t>l’intranet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à 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destination de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l’ensemble du groupe Daimler Truck</w:t>
      </w:r>
    </w:p>
    <w:p w14:paraId="02A329F1" w14:textId="77777777" w:rsidR="006F56F7" w:rsidRPr="00D24E3D" w:rsidRDefault="006F56F7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Participer à l’organisation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d’évènements collaboratifs</w:t>
      </w:r>
      <w:r w:rsidR="00D82AEA" w:rsidRPr="00D24E3D">
        <w:rPr>
          <w:rFonts w:ascii="CorpoS" w:hAnsi="CorpoS"/>
          <w:noProof/>
          <w:sz w:val="19"/>
          <w:szCs w:val="19"/>
          <w:lang w:eastAsia="fr-FR"/>
        </w:rPr>
        <w:t xml:space="preserve"> (</w:t>
      </w:r>
      <w:r w:rsidR="00D82AEA" w:rsidRPr="00D24E3D">
        <w:rPr>
          <w:rFonts w:ascii="CorpoS" w:hAnsi="CorpoS"/>
          <w:i/>
          <w:noProof/>
          <w:sz w:val="19"/>
          <w:szCs w:val="19"/>
          <w:lang w:eastAsia="fr-FR"/>
        </w:rPr>
        <w:t xml:space="preserve">Assemblée Générale, Journée Portes Ouvertes, … ) </w:t>
      </w:r>
      <w:r w:rsidR="008D7970" w:rsidRPr="00D24E3D">
        <w:rPr>
          <w:rFonts w:ascii="CorpoS" w:hAnsi="CorpoS"/>
          <w:noProof/>
          <w:sz w:val="19"/>
          <w:szCs w:val="19"/>
          <w:lang w:eastAsia="fr-FR"/>
        </w:rPr>
        <w:t xml:space="preserve">et différents </w:t>
      </w:r>
      <w:r w:rsidR="008D7970" w:rsidRPr="00D24E3D">
        <w:rPr>
          <w:rFonts w:ascii="CorpoS" w:hAnsi="CorpoS"/>
          <w:b/>
          <w:noProof/>
          <w:sz w:val="19"/>
          <w:szCs w:val="19"/>
          <w:lang w:eastAsia="fr-FR"/>
        </w:rPr>
        <w:t>projets</w:t>
      </w:r>
      <w:r w:rsidR="00E01010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</w:t>
      </w:r>
      <w:r w:rsidR="00E01010" w:rsidRPr="00D24E3D">
        <w:rPr>
          <w:rFonts w:ascii="CorpoS" w:hAnsi="CorpoS"/>
          <w:noProof/>
          <w:sz w:val="19"/>
          <w:szCs w:val="19"/>
          <w:lang w:eastAsia="fr-FR"/>
        </w:rPr>
        <w:t>du site</w:t>
      </w:r>
    </w:p>
    <w:p w14:paraId="488CA5D8" w14:textId="77777777" w:rsidR="000D2C76" w:rsidRPr="00D24E3D" w:rsidRDefault="000D2C76" w:rsidP="000D2C76">
      <w:p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</w:p>
    <w:p w14:paraId="56C31827" w14:textId="77777777" w:rsidR="00C52BAA" w:rsidRPr="00D24E3D" w:rsidRDefault="00D35803" w:rsidP="000D2C76">
      <w:p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>Nous vous proposons, en plus d’</w:t>
      </w:r>
      <w:r w:rsidR="00A65954" w:rsidRPr="00D24E3D">
        <w:rPr>
          <w:rFonts w:ascii="CorpoS" w:hAnsi="CorpoS"/>
          <w:noProof/>
          <w:sz w:val="19"/>
          <w:szCs w:val="19"/>
          <w:lang w:eastAsia="fr-FR"/>
        </w:rPr>
        <w:t xml:space="preserve">un </w:t>
      </w:r>
      <w:r w:rsidR="00A65954" w:rsidRPr="00D24E3D">
        <w:rPr>
          <w:rFonts w:ascii="CorpoS" w:hAnsi="CorpoS"/>
          <w:b/>
          <w:noProof/>
          <w:sz w:val="19"/>
          <w:szCs w:val="19"/>
          <w:lang w:eastAsia="fr-FR"/>
        </w:rPr>
        <w:t>climat de travail</w:t>
      </w:r>
      <w:r w:rsidR="003F0090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convivial</w:t>
      </w:r>
      <w:r w:rsidR="00A65954" w:rsidRPr="00D24E3D">
        <w:rPr>
          <w:rFonts w:ascii="CorpoS" w:hAnsi="CorpoS"/>
          <w:noProof/>
          <w:sz w:val="19"/>
          <w:szCs w:val="19"/>
          <w:lang w:eastAsia="fr-FR"/>
        </w:rPr>
        <w:t xml:space="preserve"> et d’un </w:t>
      </w:r>
      <w:r w:rsidR="003F0090" w:rsidRPr="00D24E3D">
        <w:rPr>
          <w:rFonts w:ascii="CorpoS" w:hAnsi="CorpoS"/>
          <w:noProof/>
          <w:sz w:val="19"/>
          <w:szCs w:val="19"/>
          <w:lang w:eastAsia="fr-FR"/>
        </w:rPr>
        <w:t xml:space="preserve">très bon </w:t>
      </w:r>
      <w:r w:rsidR="00A65954" w:rsidRPr="00D24E3D">
        <w:rPr>
          <w:rFonts w:ascii="CorpoS" w:hAnsi="CorpoS"/>
          <w:b/>
          <w:noProof/>
          <w:sz w:val="19"/>
          <w:szCs w:val="19"/>
          <w:lang w:eastAsia="fr-FR"/>
        </w:rPr>
        <w:t>restaurant d’</w:t>
      </w:r>
      <w:r w:rsidR="00C52BAA" w:rsidRPr="00D24E3D">
        <w:rPr>
          <w:rFonts w:ascii="CorpoS" w:hAnsi="CorpoS"/>
          <w:b/>
          <w:noProof/>
          <w:sz w:val="19"/>
          <w:szCs w:val="19"/>
          <w:lang w:eastAsia="fr-FR"/>
        </w:rPr>
        <w:t>entreprise</w:t>
      </w:r>
      <w:r w:rsidR="00C52BAA" w:rsidRPr="00D24E3D">
        <w:rPr>
          <w:rFonts w:ascii="CorpoS" w:hAnsi="CorpoS"/>
          <w:noProof/>
          <w:sz w:val="19"/>
          <w:szCs w:val="19"/>
          <w:lang w:eastAsia="fr-FR"/>
        </w:rPr>
        <w:t>,</w:t>
      </w:r>
    </w:p>
    <w:p w14:paraId="158261FE" w14:textId="77777777" w:rsidR="003F0090" w:rsidRPr="00D24E3D" w:rsidRDefault="00A65954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Un </w:t>
      </w:r>
      <w:r w:rsidR="003F0090" w:rsidRPr="00D24E3D">
        <w:rPr>
          <w:rFonts w:ascii="CorpoS" w:hAnsi="CorpoS"/>
          <w:b/>
          <w:noProof/>
          <w:sz w:val="19"/>
          <w:szCs w:val="19"/>
          <w:lang w:eastAsia="fr-FR"/>
        </w:rPr>
        <w:t>C.S.E.</w:t>
      </w:r>
      <w:r w:rsidR="003F0090" w:rsidRPr="00D24E3D">
        <w:rPr>
          <w:rFonts w:ascii="CorpoS" w:hAnsi="CorpoS"/>
          <w:noProof/>
          <w:sz w:val="19"/>
          <w:szCs w:val="19"/>
          <w:lang w:eastAsia="fr-FR"/>
        </w:rPr>
        <w:t xml:space="preserve"> intéressant (</w:t>
      </w:r>
      <w:r w:rsidR="003F0090" w:rsidRPr="00D24E3D">
        <w:rPr>
          <w:rFonts w:ascii="CorpoS" w:hAnsi="CorpoS"/>
          <w:i/>
          <w:noProof/>
          <w:sz w:val="19"/>
          <w:szCs w:val="19"/>
          <w:lang w:eastAsia="fr-FR"/>
        </w:rPr>
        <w:t>réduction sur les billets de ciné</w:t>
      </w:r>
      <w:r w:rsidR="005C20AC" w:rsidRPr="00D24E3D">
        <w:rPr>
          <w:rFonts w:ascii="CorpoS" w:hAnsi="CorpoS"/>
          <w:i/>
          <w:noProof/>
          <w:sz w:val="19"/>
          <w:szCs w:val="19"/>
          <w:lang w:eastAsia="fr-FR"/>
        </w:rPr>
        <w:t>ma</w:t>
      </w:r>
      <w:r w:rsidR="003F0090" w:rsidRPr="00D24E3D">
        <w:rPr>
          <w:rFonts w:ascii="CorpoS" w:hAnsi="CorpoS"/>
          <w:i/>
          <w:noProof/>
          <w:sz w:val="19"/>
          <w:szCs w:val="19"/>
          <w:lang w:eastAsia="fr-FR"/>
        </w:rPr>
        <w:t>, bowling, loisirs, etc.)</w:t>
      </w:r>
    </w:p>
    <w:p w14:paraId="45F60E3C" w14:textId="77777777" w:rsidR="003F0090" w:rsidRPr="00D24E3D" w:rsidRDefault="00A65954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Des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horaires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de travail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flexibles</w:t>
      </w:r>
    </w:p>
    <w:p w14:paraId="0B8D0026" w14:textId="77777777" w:rsidR="003F0090" w:rsidRPr="00D24E3D" w:rsidRDefault="00A65954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i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La possibilité de faire du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télétravail</w:t>
      </w:r>
      <w:r w:rsidR="00C52BAA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</w:t>
      </w:r>
      <w:r w:rsidR="003F0090"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selon conditions </w:t>
      </w:r>
      <w:r w:rsidR="003F0090" w:rsidRPr="00D24E3D">
        <w:rPr>
          <w:rFonts w:ascii="CorpoS" w:hAnsi="CorpoS"/>
          <w:i/>
          <w:noProof/>
          <w:sz w:val="19"/>
          <w:szCs w:val="19"/>
          <w:lang w:eastAsia="fr-FR"/>
        </w:rPr>
        <w:t>(ex : ancienneté, degré d’autonomie, ..)</w:t>
      </w:r>
    </w:p>
    <w:p w14:paraId="3B4B57F2" w14:textId="06149782" w:rsidR="003F0090" w:rsidRPr="00D24E3D" w:rsidRDefault="00A65954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Des </w:t>
      </w:r>
      <w:r w:rsidR="004F5BD2" w:rsidRPr="00D24E3D">
        <w:rPr>
          <w:rFonts w:ascii="CorpoS" w:hAnsi="CorpoS"/>
          <w:b/>
          <w:noProof/>
          <w:sz w:val="19"/>
          <w:szCs w:val="19"/>
          <w:lang w:eastAsia="fr-FR"/>
        </w:rPr>
        <w:t>indemnités de transport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 xml:space="preserve"> </w:t>
      </w:r>
    </w:p>
    <w:p w14:paraId="5479A3D9" w14:textId="77777777" w:rsidR="003F0090" w:rsidRPr="00D24E3D" w:rsidRDefault="006C5E58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Une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prime d'intéressement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à partir de 3 mois d’ancienneté</w:t>
      </w:r>
      <w:r w:rsidR="009F5335" w:rsidRPr="00D24E3D">
        <w:rPr>
          <w:rFonts w:ascii="CorpoS" w:hAnsi="CorpoS"/>
          <w:noProof/>
          <w:sz w:val="19"/>
          <w:szCs w:val="19"/>
          <w:lang w:eastAsia="fr-FR"/>
        </w:rPr>
        <w:t xml:space="preserve"> </w:t>
      </w:r>
    </w:p>
    <w:p w14:paraId="598F99DE" w14:textId="77777777" w:rsidR="00833DAC" w:rsidRPr="00D24E3D" w:rsidRDefault="00833DAC" w:rsidP="003F0090">
      <w:pPr>
        <w:pStyle w:val="Paragraphedeliste"/>
        <w:numPr>
          <w:ilvl w:val="0"/>
          <w:numId w:val="19"/>
        </w:numPr>
        <w:spacing w:after="120" w:line="312" w:lineRule="auto"/>
        <w:jc w:val="both"/>
        <w:rPr>
          <w:rFonts w:ascii="CorpoS" w:hAnsi="CorpoS"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Gare de Molsheim à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10 min à pied</w:t>
      </w:r>
    </w:p>
    <w:p w14:paraId="750EB1E9" w14:textId="77777777" w:rsidR="000D2C76" w:rsidRPr="00D24E3D" w:rsidRDefault="000D2C76" w:rsidP="000D2C76">
      <w:pPr>
        <w:pStyle w:val="Paragraphedeliste"/>
        <w:spacing w:after="120" w:line="312" w:lineRule="auto"/>
        <w:ind w:left="1716"/>
        <w:jc w:val="both"/>
        <w:rPr>
          <w:rFonts w:ascii="CorpoS" w:hAnsi="CorpoS"/>
          <w:b/>
          <w:noProof/>
          <w:sz w:val="19"/>
          <w:szCs w:val="19"/>
          <w:lang w:eastAsia="fr-FR"/>
        </w:rPr>
      </w:pPr>
    </w:p>
    <w:p w14:paraId="4FCC36CC" w14:textId="77777777" w:rsidR="004F6D64" w:rsidRPr="00D24E3D" w:rsidRDefault="00833DAC" w:rsidP="0047727E">
      <w:pPr>
        <w:spacing w:after="120" w:line="312" w:lineRule="auto"/>
        <w:jc w:val="both"/>
        <w:rPr>
          <w:rFonts w:ascii="CorpoS" w:hAnsi="CorpoS"/>
          <w:b/>
          <w:noProof/>
          <w:sz w:val="19"/>
          <w:szCs w:val="19"/>
          <w:lang w:eastAsia="fr-FR"/>
        </w:rPr>
      </w:pP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Si vous souhaitez rejoindre une marque forte, pour qui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Passion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,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Intégrité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et </w:t>
      </w:r>
      <w:r w:rsidRPr="00D24E3D">
        <w:rPr>
          <w:rFonts w:ascii="CorpoS" w:hAnsi="CorpoS"/>
          <w:b/>
          <w:noProof/>
          <w:sz w:val="19"/>
          <w:szCs w:val="19"/>
          <w:lang w:eastAsia="fr-FR"/>
        </w:rPr>
        <w:t>Respect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 sont des valeurs essentiel</w:t>
      </w:r>
      <w:r w:rsidR="004F5BD2" w:rsidRPr="00D24E3D">
        <w:rPr>
          <w:rFonts w:ascii="CorpoS" w:hAnsi="CorpoS"/>
          <w:noProof/>
          <w:sz w:val="19"/>
          <w:szCs w:val="19"/>
          <w:lang w:eastAsia="fr-FR"/>
        </w:rPr>
        <w:t>les, n’hésitez pas à postuler (</w:t>
      </w:r>
      <w:r w:rsidRPr="00D24E3D">
        <w:rPr>
          <w:rFonts w:ascii="CorpoS" w:hAnsi="CorpoS"/>
          <w:noProof/>
          <w:sz w:val="19"/>
          <w:szCs w:val="19"/>
          <w:lang w:eastAsia="fr-FR"/>
        </w:rPr>
        <w:t xml:space="preserve">CV+ LM)  à </w:t>
      </w:r>
      <w:r w:rsidRPr="00D24E3D">
        <w:rPr>
          <w:rFonts w:ascii="Helvetica" w:eastAsia="Times New Roman" w:hAnsi="Helvetica" w:cs="Helvetica"/>
          <w:b/>
          <w:color w:val="2D2D2D"/>
          <w:sz w:val="19"/>
          <w:szCs w:val="19"/>
          <w:lang w:eastAsia="fr-FR"/>
        </w:rPr>
        <w:t xml:space="preserve">cette adresse :  </w:t>
      </w:r>
      <w:hyperlink r:id="rId9" w:history="1">
        <w:r w:rsidRPr="00D24E3D">
          <w:rPr>
            <w:rStyle w:val="Lienhypertexte"/>
            <w:rFonts w:ascii="CorpoS" w:hAnsi="CorpoS"/>
            <w:b/>
            <w:noProof/>
            <w:sz w:val="19"/>
            <w:szCs w:val="19"/>
            <w:lang w:eastAsia="fr-FR"/>
          </w:rPr>
          <w:t>recrut.molsheim@daimlertruck.com</w:t>
        </w:r>
      </w:hyperlink>
      <w:r w:rsidR="00404D57" w:rsidRPr="00D24E3D">
        <w:rPr>
          <w:rStyle w:val="Lienhypertexte"/>
          <w:rFonts w:ascii="CorpoS" w:hAnsi="CorpoS"/>
          <w:b/>
          <w:noProof/>
          <w:sz w:val="19"/>
          <w:szCs w:val="19"/>
          <w:lang w:eastAsia="fr-FR"/>
        </w:rPr>
        <w:t xml:space="preserve"> </w:t>
      </w:r>
      <w:r w:rsidR="00404D57" w:rsidRPr="00D24E3D">
        <w:rPr>
          <w:rStyle w:val="Lienhypertexte"/>
          <w:rFonts w:ascii="CorpoS" w:hAnsi="CorpoS"/>
          <w:noProof/>
          <w:color w:val="auto"/>
          <w:sz w:val="19"/>
          <w:szCs w:val="19"/>
          <w:u w:val="none"/>
          <w:lang w:eastAsia="fr-FR"/>
        </w:rPr>
        <w:t xml:space="preserve">en précisant la référence de l’offre: </w:t>
      </w:r>
      <w:r w:rsidR="00404D57" w:rsidRPr="00D24E3D">
        <w:rPr>
          <w:rStyle w:val="Lienhypertexte"/>
          <w:rFonts w:ascii="CorpoS" w:hAnsi="CorpoS"/>
          <w:b/>
          <w:noProof/>
          <w:color w:val="auto"/>
          <w:sz w:val="19"/>
          <w:szCs w:val="19"/>
          <w:u w:val="none"/>
          <w:lang w:eastAsia="fr-FR"/>
        </w:rPr>
        <w:t>COM01</w:t>
      </w:r>
      <w:r w:rsidR="004F6D64" w:rsidRPr="00D24E3D">
        <w:rPr>
          <w:rFonts w:ascii="CorpoS" w:hAnsi="CorpoS"/>
          <w:b/>
          <w:noProof/>
          <w:sz w:val="19"/>
          <w:szCs w:val="19"/>
          <w:lang w:eastAsia="fr-FR"/>
        </w:rPr>
        <w:drawing>
          <wp:anchor distT="0" distB="0" distL="114300" distR="114300" simplePos="0" relativeHeight="251655680" behindDoc="0" locked="0" layoutInCell="1" allowOverlap="0" wp14:anchorId="64C0E1E3" wp14:editId="56A6BEE5">
            <wp:simplePos x="0" y="0"/>
            <wp:positionH relativeFrom="column">
              <wp:posOffset>5683885</wp:posOffset>
            </wp:positionH>
            <wp:positionV relativeFrom="paragraph">
              <wp:posOffset>10095230</wp:posOffset>
            </wp:positionV>
            <wp:extent cx="1689735" cy="890270"/>
            <wp:effectExtent l="0" t="0" r="5715" b="5080"/>
            <wp:wrapNone/>
            <wp:docPr id="2" name="Image 2" descr="e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o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D64" w:rsidRPr="00D24E3D" w:rsidSect="00D24E3D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28ED" w14:textId="77777777" w:rsidR="00C063F0" w:rsidRDefault="00C063F0" w:rsidP="00E239AA">
      <w:pPr>
        <w:spacing w:after="0" w:line="240" w:lineRule="auto"/>
      </w:pPr>
      <w:r>
        <w:separator/>
      </w:r>
    </w:p>
  </w:endnote>
  <w:endnote w:type="continuationSeparator" w:id="0">
    <w:p w14:paraId="272AAB10" w14:textId="77777777" w:rsidR="00C063F0" w:rsidRDefault="00C063F0" w:rsidP="00E2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3394" w14:textId="77777777" w:rsidR="00C063F0" w:rsidRDefault="00C063F0" w:rsidP="00E239AA">
      <w:pPr>
        <w:spacing w:after="0" w:line="240" w:lineRule="auto"/>
      </w:pPr>
      <w:r>
        <w:separator/>
      </w:r>
    </w:p>
  </w:footnote>
  <w:footnote w:type="continuationSeparator" w:id="0">
    <w:p w14:paraId="78A6046F" w14:textId="77777777" w:rsidR="00C063F0" w:rsidRDefault="00C063F0" w:rsidP="00E2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D84"/>
    <w:multiLevelType w:val="hybridMultilevel"/>
    <w:tmpl w:val="F44A5A66"/>
    <w:lvl w:ilvl="0" w:tplc="DD92B3A2">
      <w:numFmt w:val="bullet"/>
      <w:lvlText w:val="-"/>
      <w:lvlJc w:val="left"/>
      <w:pPr>
        <w:ind w:left="-491" w:hanging="360"/>
      </w:pPr>
      <w:rPr>
        <w:rFonts w:ascii="CorpoS" w:eastAsiaTheme="minorHAnsi" w:hAnsi="Corp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1820D7F"/>
    <w:multiLevelType w:val="hybridMultilevel"/>
    <w:tmpl w:val="E5A4684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7D778A6"/>
    <w:multiLevelType w:val="hybridMultilevel"/>
    <w:tmpl w:val="735AC1C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A867113"/>
    <w:multiLevelType w:val="hybridMultilevel"/>
    <w:tmpl w:val="8D2431B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AEE0C9C"/>
    <w:multiLevelType w:val="hybridMultilevel"/>
    <w:tmpl w:val="9E606EF4"/>
    <w:lvl w:ilvl="0" w:tplc="D1C4CA2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3418"/>
    <w:multiLevelType w:val="hybridMultilevel"/>
    <w:tmpl w:val="5E8EE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0D5D"/>
    <w:multiLevelType w:val="hybridMultilevel"/>
    <w:tmpl w:val="B04CD3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01725"/>
    <w:multiLevelType w:val="hybridMultilevel"/>
    <w:tmpl w:val="3AF09910"/>
    <w:lvl w:ilvl="0" w:tplc="040C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 w15:restartNumberingAfterBreak="0">
    <w:nsid w:val="1C256E1D"/>
    <w:multiLevelType w:val="hybridMultilevel"/>
    <w:tmpl w:val="83360E3A"/>
    <w:lvl w:ilvl="0" w:tplc="F362881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BE5"/>
    <w:multiLevelType w:val="hybridMultilevel"/>
    <w:tmpl w:val="690A0DD6"/>
    <w:lvl w:ilvl="0" w:tplc="040C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0F326B5"/>
    <w:multiLevelType w:val="hybridMultilevel"/>
    <w:tmpl w:val="3A506CB4"/>
    <w:lvl w:ilvl="0" w:tplc="040C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87E6C92"/>
    <w:multiLevelType w:val="hybridMultilevel"/>
    <w:tmpl w:val="B1745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5301"/>
    <w:multiLevelType w:val="hybridMultilevel"/>
    <w:tmpl w:val="A26A2874"/>
    <w:lvl w:ilvl="0" w:tplc="B352C240">
      <w:start w:val="27"/>
      <w:numFmt w:val="bullet"/>
      <w:lvlText w:val="-"/>
      <w:lvlJc w:val="left"/>
      <w:pPr>
        <w:ind w:left="-491" w:hanging="360"/>
      </w:pPr>
      <w:rPr>
        <w:rFonts w:ascii="CorpoS" w:eastAsiaTheme="minorHAnsi" w:hAnsi="Corp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3E377911"/>
    <w:multiLevelType w:val="multilevel"/>
    <w:tmpl w:val="93A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A572F"/>
    <w:multiLevelType w:val="multilevel"/>
    <w:tmpl w:val="FC0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D2DE7"/>
    <w:multiLevelType w:val="hybridMultilevel"/>
    <w:tmpl w:val="3370A298"/>
    <w:lvl w:ilvl="0" w:tplc="040C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7320DD6"/>
    <w:multiLevelType w:val="hybridMultilevel"/>
    <w:tmpl w:val="25C69C9C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8A17370"/>
    <w:multiLevelType w:val="hybridMultilevel"/>
    <w:tmpl w:val="F6D04EDE"/>
    <w:lvl w:ilvl="0" w:tplc="BA0C033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582F"/>
    <w:multiLevelType w:val="hybridMultilevel"/>
    <w:tmpl w:val="AA34F6A4"/>
    <w:lvl w:ilvl="0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6E243281"/>
    <w:multiLevelType w:val="hybridMultilevel"/>
    <w:tmpl w:val="905C964E"/>
    <w:lvl w:ilvl="0" w:tplc="040C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6F2E0F44"/>
    <w:multiLevelType w:val="hybridMultilevel"/>
    <w:tmpl w:val="36D4BC5C"/>
    <w:lvl w:ilvl="0" w:tplc="112E96F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592">
    <w:abstractNumId w:val="10"/>
  </w:num>
  <w:num w:numId="2" w16cid:durableId="841435985">
    <w:abstractNumId w:val="15"/>
  </w:num>
  <w:num w:numId="3" w16cid:durableId="37438492">
    <w:abstractNumId w:val="19"/>
  </w:num>
  <w:num w:numId="4" w16cid:durableId="285966164">
    <w:abstractNumId w:val="7"/>
  </w:num>
  <w:num w:numId="5" w16cid:durableId="1439254807">
    <w:abstractNumId w:val="2"/>
  </w:num>
  <w:num w:numId="6" w16cid:durableId="1243224403">
    <w:abstractNumId w:val="12"/>
  </w:num>
  <w:num w:numId="7" w16cid:durableId="223024703">
    <w:abstractNumId w:val="1"/>
  </w:num>
  <w:num w:numId="8" w16cid:durableId="2116708283">
    <w:abstractNumId w:val="13"/>
  </w:num>
  <w:num w:numId="9" w16cid:durableId="1034503191">
    <w:abstractNumId w:val="14"/>
  </w:num>
  <w:num w:numId="10" w16cid:durableId="49693374">
    <w:abstractNumId w:val="11"/>
  </w:num>
  <w:num w:numId="11" w16cid:durableId="858395303">
    <w:abstractNumId w:val="5"/>
  </w:num>
  <w:num w:numId="12" w16cid:durableId="183787154">
    <w:abstractNumId w:val="0"/>
  </w:num>
  <w:num w:numId="13" w16cid:durableId="2038240595">
    <w:abstractNumId w:val="3"/>
  </w:num>
  <w:num w:numId="14" w16cid:durableId="1880169319">
    <w:abstractNumId w:val="16"/>
  </w:num>
  <w:num w:numId="15" w16cid:durableId="2022850391">
    <w:abstractNumId w:val="20"/>
  </w:num>
  <w:num w:numId="16" w16cid:durableId="1040400683">
    <w:abstractNumId w:val="18"/>
  </w:num>
  <w:num w:numId="17" w16cid:durableId="1782144714">
    <w:abstractNumId w:val="9"/>
  </w:num>
  <w:num w:numId="18" w16cid:durableId="157111255">
    <w:abstractNumId w:val="17"/>
  </w:num>
  <w:num w:numId="19" w16cid:durableId="1745251333">
    <w:abstractNumId w:val="6"/>
  </w:num>
  <w:num w:numId="20" w16cid:durableId="1065376824">
    <w:abstractNumId w:val="8"/>
  </w:num>
  <w:num w:numId="21" w16cid:durableId="809253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9F"/>
    <w:rsid w:val="00063D40"/>
    <w:rsid w:val="00081457"/>
    <w:rsid w:val="0009005D"/>
    <w:rsid w:val="000C6A73"/>
    <w:rsid w:val="000D0C16"/>
    <w:rsid w:val="000D2C76"/>
    <w:rsid w:val="000D2EEC"/>
    <w:rsid w:val="000E7E82"/>
    <w:rsid w:val="000F50F0"/>
    <w:rsid w:val="001102AE"/>
    <w:rsid w:val="00115DA1"/>
    <w:rsid w:val="00121EF5"/>
    <w:rsid w:val="00132CE9"/>
    <w:rsid w:val="0013789C"/>
    <w:rsid w:val="00140B54"/>
    <w:rsid w:val="001512E0"/>
    <w:rsid w:val="0015379E"/>
    <w:rsid w:val="00167027"/>
    <w:rsid w:val="001765D6"/>
    <w:rsid w:val="00180CCD"/>
    <w:rsid w:val="00185FB3"/>
    <w:rsid w:val="001D3F89"/>
    <w:rsid w:val="001E01AC"/>
    <w:rsid w:val="002002CF"/>
    <w:rsid w:val="002125B4"/>
    <w:rsid w:val="00212F9B"/>
    <w:rsid w:val="00232E31"/>
    <w:rsid w:val="002403BC"/>
    <w:rsid w:val="00245788"/>
    <w:rsid w:val="002516A1"/>
    <w:rsid w:val="0029391C"/>
    <w:rsid w:val="00294665"/>
    <w:rsid w:val="002962A5"/>
    <w:rsid w:val="00297DF2"/>
    <w:rsid w:val="002A504C"/>
    <w:rsid w:val="002B567E"/>
    <w:rsid w:val="002B5F23"/>
    <w:rsid w:val="002D0E3C"/>
    <w:rsid w:val="002D7037"/>
    <w:rsid w:val="002E591C"/>
    <w:rsid w:val="0030112F"/>
    <w:rsid w:val="00302F76"/>
    <w:rsid w:val="003034AF"/>
    <w:rsid w:val="00346270"/>
    <w:rsid w:val="003568DD"/>
    <w:rsid w:val="00382B6B"/>
    <w:rsid w:val="003840EC"/>
    <w:rsid w:val="00385E66"/>
    <w:rsid w:val="00386B36"/>
    <w:rsid w:val="003A6AD9"/>
    <w:rsid w:val="003B08F4"/>
    <w:rsid w:val="003C0678"/>
    <w:rsid w:val="003C3783"/>
    <w:rsid w:val="003E1410"/>
    <w:rsid w:val="003F0090"/>
    <w:rsid w:val="003F2384"/>
    <w:rsid w:val="003F3CB6"/>
    <w:rsid w:val="003F6618"/>
    <w:rsid w:val="00404D57"/>
    <w:rsid w:val="00405EB8"/>
    <w:rsid w:val="00416295"/>
    <w:rsid w:val="00426CEA"/>
    <w:rsid w:val="0043332E"/>
    <w:rsid w:val="00435640"/>
    <w:rsid w:val="00435C91"/>
    <w:rsid w:val="00445B59"/>
    <w:rsid w:val="00455762"/>
    <w:rsid w:val="00456574"/>
    <w:rsid w:val="00462FF0"/>
    <w:rsid w:val="00473A5E"/>
    <w:rsid w:val="0047727E"/>
    <w:rsid w:val="00482388"/>
    <w:rsid w:val="004A54F0"/>
    <w:rsid w:val="004B4F49"/>
    <w:rsid w:val="004C23A4"/>
    <w:rsid w:val="004D4D23"/>
    <w:rsid w:val="004F5BD2"/>
    <w:rsid w:val="004F6D64"/>
    <w:rsid w:val="00500888"/>
    <w:rsid w:val="00503CA5"/>
    <w:rsid w:val="005205B9"/>
    <w:rsid w:val="0056007B"/>
    <w:rsid w:val="00566317"/>
    <w:rsid w:val="00567569"/>
    <w:rsid w:val="005855E3"/>
    <w:rsid w:val="005974E1"/>
    <w:rsid w:val="005A0FAA"/>
    <w:rsid w:val="005C20AC"/>
    <w:rsid w:val="005F0419"/>
    <w:rsid w:val="006179B5"/>
    <w:rsid w:val="00641AA7"/>
    <w:rsid w:val="00685ECA"/>
    <w:rsid w:val="00686741"/>
    <w:rsid w:val="006A0E63"/>
    <w:rsid w:val="006C5E58"/>
    <w:rsid w:val="006D3284"/>
    <w:rsid w:val="006E4FCB"/>
    <w:rsid w:val="006E6251"/>
    <w:rsid w:val="006F56F7"/>
    <w:rsid w:val="00727B60"/>
    <w:rsid w:val="007305F4"/>
    <w:rsid w:val="0073080D"/>
    <w:rsid w:val="00746195"/>
    <w:rsid w:val="0075546F"/>
    <w:rsid w:val="00767588"/>
    <w:rsid w:val="00793813"/>
    <w:rsid w:val="007A01BF"/>
    <w:rsid w:val="007A31E6"/>
    <w:rsid w:val="007C42C7"/>
    <w:rsid w:val="00832502"/>
    <w:rsid w:val="00833DAC"/>
    <w:rsid w:val="0084108F"/>
    <w:rsid w:val="008419B0"/>
    <w:rsid w:val="0084323A"/>
    <w:rsid w:val="00855F0F"/>
    <w:rsid w:val="008563EA"/>
    <w:rsid w:val="00896448"/>
    <w:rsid w:val="008C2433"/>
    <w:rsid w:val="008D206A"/>
    <w:rsid w:val="008D5842"/>
    <w:rsid w:val="008D5D8B"/>
    <w:rsid w:val="008D7970"/>
    <w:rsid w:val="008E2635"/>
    <w:rsid w:val="008E4480"/>
    <w:rsid w:val="0090078C"/>
    <w:rsid w:val="00913604"/>
    <w:rsid w:val="0092757C"/>
    <w:rsid w:val="0094105F"/>
    <w:rsid w:val="00963355"/>
    <w:rsid w:val="00994E50"/>
    <w:rsid w:val="009A103C"/>
    <w:rsid w:val="009C19ED"/>
    <w:rsid w:val="009C4600"/>
    <w:rsid w:val="009D626A"/>
    <w:rsid w:val="009E0C59"/>
    <w:rsid w:val="009F5335"/>
    <w:rsid w:val="009F657F"/>
    <w:rsid w:val="00A02968"/>
    <w:rsid w:val="00A1223C"/>
    <w:rsid w:val="00A1678B"/>
    <w:rsid w:val="00A3670E"/>
    <w:rsid w:val="00A37BAC"/>
    <w:rsid w:val="00A41B7D"/>
    <w:rsid w:val="00A65954"/>
    <w:rsid w:val="00A74880"/>
    <w:rsid w:val="00A90DA7"/>
    <w:rsid w:val="00AA1F7B"/>
    <w:rsid w:val="00AB14DD"/>
    <w:rsid w:val="00AB3BD0"/>
    <w:rsid w:val="00AB5A47"/>
    <w:rsid w:val="00AB6122"/>
    <w:rsid w:val="00B314BE"/>
    <w:rsid w:val="00B546E1"/>
    <w:rsid w:val="00B627DE"/>
    <w:rsid w:val="00B66C85"/>
    <w:rsid w:val="00B75B1B"/>
    <w:rsid w:val="00B77CC5"/>
    <w:rsid w:val="00B80192"/>
    <w:rsid w:val="00B80458"/>
    <w:rsid w:val="00B95C08"/>
    <w:rsid w:val="00BB7A29"/>
    <w:rsid w:val="00BC5966"/>
    <w:rsid w:val="00BC7FB8"/>
    <w:rsid w:val="00BD053B"/>
    <w:rsid w:val="00BD0E4E"/>
    <w:rsid w:val="00BE4BE9"/>
    <w:rsid w:val="00C063F0"/>
    <w:rsid w:val="00C10D7C"/>
    <w:rsid w:val="00C22F3C"/>
    <w:rsid w:val="00C3239F"/>
    <w:rsid w:val="00C336A4"/>
    <w:rsid w:val="00C46CDA"/>
    <w:rsid w:val="00C52BAA"/>
    <w:rsid w:val="00C7024B"/>
    <w:rsid w:val="00C775E2"/>
    <w:rsid w:val="00CD270B"/>
    <w:rsid w:val="00CD5520"/>
    <w:rsid w:val="00CE273F"/>
    <w:rsid w:val="00CF04E6"/>
    <w:rsid w:val="00D22FE1"/>
    <w:rsid w:val="00D24E3D"/>
    <w:rsid w:val="00D326EE"/>
    <w:rsid w:val="00D35803"/>
    <w:rsid w:val="00D35FB0"/>
    <w:rsid w:val="00D3738D"/>
    <w:rsid w:val="00D44506"/>
    <w:rsid w:val="00D50E6E"/>
    <w:rsid w:val="00D5113B"/>
    <w:rsid w:val="00D64539"/>
    <w:rsid w:val="00D76F1B"/>
    <w:rsid w:val="00D82AEA"/>
    <w:rsid w:val="00DB0524"/>
    <w:rsid w:val="00DE4C54"/>
    <w:rsid w:val="00E01010"/>
    <w:rsid w:val="00E13A0F"/>
    <w:rsid w:val="00E15BC9"/>
    <w:rsid w:val="00E239AA"/>
    <w:rsid w:val="00E27B9C"/>
    <w:rsid w:val="00E30A89"/>
    <w:rsid w:val="00E600FB"/>
    <w:rsid w:val="00E60FDF"/>
    <w:rsid w:val="00E66D19"/>
    <w:rsid w:val="00E674B3"/>
    <w:rsid w:val="00E718FE"/>
    <w:rsid w:val="00E75452"/>
    <w:rsid w:val="00E7573F"/>
    <w:rsid w:val="00E93A20"/>
    <w:rsid w:val="00EA629F"/>
    <w:rsid w:val="00ED250F"/>
    <w:rsid w:val="00EE52D2"/>
    <w:rsid w:val="00F37406"/>
    <w:rsid w:val="00F40AE0"/>
    <w:rsid w:val="00F4427F"/>
    <w:rsid w:val="00F4552B"/>
    <w:rsid w:val="00F4652A"/>
    <w:rsid w:val="00F5742D"/>
    <w:rsid w:val="00F64284"/>
    <w:rsid w:val="00F80328"/>
    <w:rsid w:val="00F82147"/>
    <w:rsid w:val="00F9672C"/>
    <w:rsid w:val="00FA2AEA"/>
    <w:rsid w:val="00FB2309"/>
    <w:rsid w:val="00FD79F9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E351A3"/>
  <w15:docId w15:val="{5F7253CF-93C9-4AF9-8F94-CC1EA4D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D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27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crut.molsheim@daimlertruc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E503-BC9B-4672-AAD3-76B4ADF0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Henius, Cyrielle (136)</dc:creator>
  <cp:lastModifiedBy>JAMING, FANNY (136)</cp:lastModifiedBy>
  <cp:revision>28</cp:revision>
  <cp:lastPrinted>2017-05-19T11:57:00Z</cp:lastPrinted>
  <dcterms:created xsi:type="dcterms:W3CDTF">2023-02-21T15:17:00Z</dcterms:created>
  <dcterms:modified xsi:type="dcterms:W3CDTF">2024-02-29T09:55:00Z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2023-01-24T08:29:37Z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43693da3-3dfe-490a-a72f-6e9593cb5946</vt:lpwstr>
  </property>
  <property fmtid="{D5CDD505-2E9C-101B-9397-08002B2CF9AE}" pid="8" name="MSIP_Label_ab5ff3ce-c151-426b-9620-64dd2650a755_ContentBits">
    <vt:lpwstr>0</vt:lpwstr>
  </property>
</Properties>
</file>